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1E" w:rsidRPr="00415D0C" w:rsidRDefault="00CD3603" w:rsidP="00CD3603">
      <w:pPr>
        <w:pStyle w:val="NormalWeb"/>
        <w:jc w:val="center"/>
        <w:rPr>
          <w:b/>
          <w:bCs/>
          <w:lang w:val="sq-AL"/>
        </w:rPr>
      </w:pPr>
      <w:bookmarkStart w:id="0" w:name="_GoBack"/>
      <w:bookmarkEnd w:id="0"/>
      <w:r w:rsidRPr="00415D0C">
        <w:rPr>
          <w:b/>
          <w:lang w:val="sq-AL"/>
        </w:rPr>
        <w:t>Papajtueshmëria për të qenë anëtar i Bordit për Ankesa</w:t>
      </w:r>
      <w:r w:rsidR="0005231E" w:rsidRPr="00415D0C">
        <w:rPr>
          <w:b/>
          <w:bCs/>
          <w:lang w:val="sq-AL"/>
        </w:rPr>
        <w:t>(</w:t>
      </w:r>
      <w:r w:rsidRPr="00415D0C">
        <w:rPr>
          <w:b/>
          <w:bCs/>
          <w:lang w:val="sq-AL"/>
        </w:rPr>
        <w:t>sipas Nenit</w:t>
      </w:r>
      <w:r w:rsidR="0005231E" w:rsidRPr="00415D0C">
        <w:rPr>
          <w:b/>
          <w:bCs/>
          <w:lang w:val="sq-AL"/>
        </w:rPr>
        <w:t xml:space="preserve"> 39 </w:t>
      </w:r>
      <w:r w:rsidRPr="00415D0C">
        <w:rPr>
          <w:b/>
          <w:bCs/>
          <w:lang w:val="sq-AL"/>
        </w:rPr>
        <w:t>të Ligjit Nr</w:t>
      </w:r>
      <w:r w:rsidR="0005231E" w:rsidRPr="00415D0C">
        <w:rPr>
          <w:b/>
          <w:bCs/>
          <w:lang w:val="sq-AL"/>
        </w:rPr>
        <w:t xml:space="preserve">. 04/L-044 </w:t>
      </w:r>
      <w:r w:rsidRPr="00415D0C">
        <w:rPr>
          <w:b/>
          <w:bCs/>
          <w:lang w:val="sq-AL"/>
        </w:rPr>
        <w:t>për Komisionin e Pavarur për Media)</w:t>
      </w:r>
    </w:p>
    <w:p w:rsidR="00CD3603" w:rsidRPr="00415D0C" w:rsidRDefault="00CD3603" w:rsidP="0005231E">
      <w:pPr>
        <w:pStyle w:val="NormalWeb"/>
        <w:jc w:val="center"/>
        <w:rPr>
          <w:lang w:val="sq-AL"/>
        </w:rPr>
      </w:pPr>
    </w:p>
    <w:p w:rsidR="00246385" w:rsidRPr="00415D0C" w:rsidRDefault="00CD3603" w:rsidP="0005231E">
      <w:pPr>
        <w:pStyle w:val="NormalWeb"/>
        <w:rPr>
          <w:sz w:val="22"/>
          <w:lang w:val="sq-AL"/>
        </w:rPr>
      </w:pPr>
      <w:r w:rsidRPr="00415D0C">
        <w:rPr>
          <w:sz w:val="22"/>
          <w:shd w:val="clear" w:color="auto" w:fill="FFFFFF"/>
          <w:lang w:val="sq-AL"/>
        </w:rPr>
        <w:t>1. Personat në vijim nuk mund të jenë anëtarë të Bordit për Ankesa: </w:t>
      </w:r>
      <w:r w:rsidRPr="00415D0C">
        <w:rPr>
          <w:sz w:val="22"/>
          <w:lang w:val="sq-AL"/>
        </w:rPr>
        <w:br/>
      </w:r>
      <w:r w:rsidRPr="00415D0C">
        <w:rPr>
          <w:sz w:val="22"/>
          <w:lang w:val="sq-AL"/>
        </w:rPr>
        <w:br/>
      </w:r>
      <w:r w:rsidRPr="00415D0C">
        <w:rPr>
          <w:sz w:val="22"/>
          <w:shd w:val="clear" w:color="auto" w:fill="FFFFFF"/>
          <w:lang w:val="sq-AL"/>
        </w:rPr>
        <w:t>1.1. nëpunësit e KPM-së dhe anëtarët e familjes së ngushtë të tyre; </w:t>
      </w:r>
      <w:r w:rsidRPr="00415D0C">
        <w:rPr>
          <w:sz w:val="22"/>
          <w:lang w:val="sq-AL"/>
        </w:rPr>
        <w:br/>
      </w:r>
      <w:r w:rsidRPr="00415D0C">
        <w:rPr>
          <w:sz w:val="22"/>
          <w:lang w:val="sq-AL"/>
        </w:rPr>
        <w:br/>
      </w:r>
      <w:r w:rsidRPr="00415D0C">
        <w:rPr>
          <w:sz w:val="22"/>
          <w:shd w:val="clear" w:color="auto" w:fill="FFFFFF"/>
          <w:lang w:val="sq-AL"/>
        </w:rPr>
        <w:t>1.2. ish-nëpunësit e punësuar në KPM në dy (2) vitet e fundit; </w:t>
      </w:r>
      <w:r w:rsidRPr="00415D0C">
        <w:rPr>
          <w:sz w:val="22"/>
          <w:lang w:val="sq-AL"/>
        </w:rPr>
        <w:br/>
      </w:r>
      <w:r w:rsidRPr="00415D0C">
        <w:rPr>
          <w:sz w:val="22"/>
          <w:lang w:val="sq-AL"/>
        </w:rPr>
        <w:br/>
      </w:r>
      <w:r w:rsidRPr="00415D0C">
        <w:rPr>
          <w:sz w:val="22"/>
          <w:shd w:val="clear" w:color="auto" w:fill="FFFFFF"/>
          <w:lang w:val="sq-AL"/>
        </w:rPr>
        <w:t>1.3. personat që mbajnë post publik të zgjedhur dhe të emëruar (funksionarët publik) apo </w:t>
      </w:r>
      <w:r w:rsidRPr="00415D0C">
        <w:rPr>
          <w:sz w:val="22"/>
          <w:lang w:val="sq-AL"/>
        </w:rPr>
        <w:br/>
      </w:r>
      <w:r w:rsidRPr="00415D0C">
        <w:rPr>
          <w:sz w:val="22"/>
          <w:shd w:val="clear" w:color="auto" w:fill="FFFFFF"/>
          <w:lang w:val="sq-AL"/>
        </w:rPr>
        <w:t>personat të cilët kanë qenë në këto pozita gjatë dy (2) viteve të fundit; </w:t>
      </w:r>
      <w:r w:rsidRPr="00415D0C">
        <w:rPr>
          <w:sz w:val="22"/>
          <w:lang w:val="sq-AL"/>
        </w:rPr>
        <w:br/>
      </w:r>
      <w:r w:rsidRPr="00415D0C">
        <w:rPr>
          <w:sz w:val="22"/>
          <w:lang w:val="sq-AL"/>
        </w:rPr>
        <w:br/>
      </w:r>
      <w:r w:rsidRPr="00415D0C">
        <w:rPr>
          <w:sz w:val="22"/>
          <w:shd w:val="clear" w:color="auto" w:fill="FFFFFF"/>
          <w:lang w:val="sq-AL"/>
        </w:rPr>
        <w:t>1.4. është anëtar i organit udhëheqës të një partie politike apo personat të cilët kanë qenë në këto pozita gjatë dy (2) viteve të fundit; </w:t>
      </w:r>
      <w:r w:rsidRPr="00415D0C">
        <w:rPr>
          <w:sz w:val="22"/>
          <w:lang w:val="sq-AL"/>
        </w:rPr>
        <w:br/>
      </w:r>
      <w:r w:rsidRPr="00415D0C">
        <w:rPr>
          <w:sz w:val="22"/>
          <w:lang w:val="sq-AL"/>
        </w:rPr>
        <w:br/>
      </w:r>
      <w:r w:rsidRPr="00415D0C">
        <w:rPr>
          <w:sz w:val="22"/>
          <w:shd w:val="clear" w:color="auto" w:fill="FFFFFF"/>
          <w:lang w:val="sq-AL"/>
        </w:rPr>
        <w:t>1.5. është anëtar i organit udhëheqës të ndonjë ndërmarrje publike; </w:t>
      </w:r>
      <w:r w:rsidRPr="00415D0C">
        <w:rPr>
          <w:sz w:val="22"/>
          <w:lang w:val="sq-AL"/>
        </w:rPr>
        <w:br/>
      </w:r>
      <w:r w:rsidRPr="00415D0C">
        <w:rPr>
          <w:sz w:val="22"/>
          <w:lang w:val="sq-AL"/>
        </w:rPr>
        <w:br/>
      </w:r>
      <w:r w:rsidRPr="00415D0C">
        <w:rPr>
          <w:sz w:val="22"/>
          <w:shd w:val="clear" w:color="auto" w:fill="FFFFFF"/>
          <w:lang w:val="sq-AL"/>
        </w:rPr>
        <w:t>1.6. ka interes financiar të drejtpërdrejtë ose përfaqëson këtë interes, punon ose ka punuar në ndonjë transmetues në punët e telekomunikimit ose të transmetimit; </w:t>
      </w:r>
      <w:r w:rsidRPr="00415D0C">
        <w:rPr>
          <w:sz w:val="22"/>
          <w:lang w:val="sq-AL"/>
        </w:rPr>
        <w:br/>
      </w:r>
      <w:r w:rsidRPr="00415D0C">
        <w:rPr>
          <w:sz w:val="22"/>
          <w:lang w:val="sq-AL"/>
        </w:rPr>
        <w:br/>
      </w:r>
      <w:r w:rsidRPr="00415D0C">
        <w:rPr>
          <w:sz w:val="22"/>
          <w:shd w:val="clear" w:color="auto" w:fill="FFFFFF"/>
          <w:lang w:val="sq-AL"/>
        </w:rPr>
        <w:t>1.7. të mos jetë i dënuar për vepër penale të dënueshme mbi gjashtë (6) muaj; </w:t>
      </w:r>
      <w:r w:rsidRPr="00415D0C">
        <w:rPr>
          <w:sz w:val="22"/>
          <w:lang w:val="sq-AL"/>
        </w:rPr>
        <w:br/>
      </w:r>
      <w:r w:rsidRPr="00415D0C">
        <w:rPr>
          <w:sz w:val="22"/>
          <w:lang w:val="sq-AL"/>
        </w:rPr>
        <w:br/>
      </w:r>
      <w:r w:rsidRPr="00415D0C">
        <w:rPr>
          <w:sz w:val="22"/>
          <w:shd w:val="clear" w:color="auto" w:fill="FFFFFF"/>
          <w:lang w:val="sq-AL"/>
        </w:rPr>
        <w:t>1.8. pronarët apo bashkëpronarët e medieve transmetuese ose bizneseve reklamuese si dhe anëtarët e familjes së ngushtë të tyre apo edhe të punësuarit në këto media; </w:t>
      </w:r>
      <w:r w:rsidRPr="00415D0C">
        <w:rPr>
          <w:sz w:val="22"/>
          <w:lang w:val="sq-AL"/>
        </w:rPr>
        <w:br/>
      </w:r>
      <w:r w:rsidRPr="00415D0C">
        <w:rPr>
          <w:sz w:val="22"/>
          <w:lang w:val="sq-AL"/>
        </w:rPr>
        <w:br/>
      </w:r>
      <w:r w:rsidRPr="00415D0C">
        <w:rPr>
          <w:sz w:val="22"/>
          <w:shd w:val="clear" w:color="auto" w:fill="FFFFFF"/>
          <w:lang w:val="sq-AL"/>
        </w:rPr>
        <w:t>1.9. është i angazhuar në aktivitete që mund të konsiderohen të jenë në kundërshtim dhe </w:t>
      </w:r>
      <w:r w:rsidRPr="00415D0C">
        <w:rPr>
          <w:sz w:val="22"/>
          <w:lang w:val="sq-AL"/>
        </w:rPr>
        <w:br/>
      </w:r>
      <w:r w:rsidRPr="00415D0C">
        <w:rPr>
          <w:sz w:val="22"/>
          <w:shd w:val="clear" w:color="auto" w:fill="FFFFFF"/>
          <w:lang w:val="sq-AL"/>
        </w:rPr>
        <w:t>paraqesin konflikt të interesit me funksionet në Bordin për Ankesa, siç është përcaktuar me ligjin në fuqi për parandalimin e konfliktit te interesit. </w:t>
      </w:r>
      <w:r w:rsidRPr="00415D0C">
        <w:rPr>
          <w:sz w:val="22"/>
          <w:lang w:val="sq-AL"/>
        </w:rPr>
        <w:br/>
      </w:r>
      <w:r w:rsidRPr="00415D0C">
        <w:rPr>
          <w:sz w:val="22"/>
          <w:lang w:val="sq-AL"/>
        </w:rPr>
        <w:br/>
      </w:r>
      <w:r w:rsidRPr="00415D0C">
        <w:rPr>
          <w:sz w:val="22"/>
          <w:shd w:val="clear" w:color="auto" w:fill="FFFFFF"/>
          <w:lang w:val="sq-AL"/>
        </w:rPr>
        <w:t>2 Anëtari i Bordit për Ankesa ose anëtari i ngushtë i familjes së tij nuk guxon të ushtroj veprimtari afariste me institucionin e KPM-së.</w:t>
      </w:r>
    </w:p>
    <w:p w:rsidR="0005231E" w:rsidRPr="00415D0C" w:rsidRDefault="0005231E">
      <w:pPr>
        <w:rPr>
          <w:rFonts w:ascii="Times New Roman" w:hAnsi="Times New Roman" w:cs="Times New Roman"/>
          <w:sz w:val="22"/>
          <w:lang w:val="sq-AL"/>
        </w:rPr>
      </w:pPr>
    </w:p>
    <w:p w:rsidR="0005231E" w:rsidRPr="00415D0C" w:rsidRDefault="0005231E">
      <w:pPr>
        <w:rPr>
          <w:rFonts w:ascii="Times New Roman" w:hAnsi="Times New Roman" w:cs="Times New Roman"/>
          <w:sz w:val="22"/>
          <w:lang w:val="sq-AL"/>
        </w:rPr>
      </w:pPr>
    </w:p>
    <w:p w:rsidR="0005231E" w:rsidRPr="00415D0C" w:rsidRDefault="00415D0C">
      <w:pPr>
        <w:rPr>
          <w:rFonts w:ascii="Times New Roman" w:hAnsi="Times New Roman" w:cs="Times New Roman"/>
          <w:sz w:val="22"/>
          <w:lang w:val="sq-AL"/>
        </w:rPr>
      </w:pPr>
      <w:r>
        <w:rPr>
          <w:rFonts w:ascii="Times New Roman" w:hAnsi="Times New Roman" w:cs="Times New Roman"/>
          <w:sz w:val="22"/>
          <w:lang w:val="sq-AL"/>
        </w:rPr>
        <w:t>Si aplikant për pozitën Anëtar i Bordit të Ankesave për</w:t>
      </w:r>
      <w:r w:rsidR="0005231E" w:rsidRPr="00415D0C">
        <w:rPr>
          <w:rFonts w:ascii="Times New Roman" w:hAnsi="Times New Roman" w:cs="Times New Roman"/>
          <w:sz w:val="22"/>
          <w:lang w:val="sq-AL"/>
        </w:rPr>
        <w:t xml:space="preserve"> Media, de</w:t>
      </w:r>
      <w:r>
        <w:rPr>
          <w:rFonts w:ascii="Times New Roman" w:hAnsi="Times New Roman" w:cs="Times New Roman"/>
          <w:sz w:val="22"/>
          <w:lang w:val="sq-AL"/>
        </w:rPr>
        <w:t>k</w:t>
      </w:r>
      <w:r w:rsidR="0005231E" w:rsidRPr="00415D0C">
        <w:rPr>
          <w:rFonts w:ascii="Times New Roman" w:hAnsi="Times New Roman" w:cs="Times New Roman"/>
          <w:sz w:val="22"/>
          <w:lang w:val="sq-AL"/>
        </w:rPr>
        <w:t>lar</w:t>
      </w:r>
      <w:r>
        <w:rPr>
          <w:rFonts w:ascii="Times New Roman" w:hAnsi="Times New Roman" w:cs="Times New Roman"/>
          <w:sz w:val="22"/>
          <w:lang w:val="sq-AL"/>
        </w:rPr>
        <w:t>oj që i përmbushë të gjitha kushtet e mësipërme lidhur me përjashtimet dhe pranueshmërinë dhe që nuk ka ndonjë pengesë ligjore që të aplikoj</w:t>
      </w:r>
      <w:r w:rsidR="0005231E" w:rsidRPr="00415D0C">
        <w:rPr>
          <w:rFonts w:ascii="Times New Roman" w:hAnsi="Times New Roman" w:cs="Times New Roman"/>
          <w:sz w:val="22"/>
          <w:lang w:val="sq-AL"/>
        </w:rPr>
        <w:t>.</w:t>
      </w:r>
    </w:p>
    <w:p w:rsidR="0005231E" w:rsidRPr="00415D0C" w:rsidRDefault="0005231E">
      <w:pPr>
        <w:rPr>
          <w:rFonts w:ascii="Times New Roman" w:hAnsi="Times New Roman" w:cs="Times New Roman"/>
          <w:lang w:val="sq-AL"/>
        </w:rPr>
      </w:pPr>
    </w:p>
    <w:p w:rsidR="0005231E" w:rsidRPr="00415D0C" w:rsidRDefault="0005231E">
      <w:pPr>
        <w:rPr>
          <w:rFonts w:ascii="Times New Roman" w:hAnsi="Times New Roman" w:cs="Times New Roman"/>
          <w:lang w:val="sq-AL"/>
        </w:rPr>
      </w:pPr>
    </w:p>
    <w:p w:rsidR="0005231E" w:rsidRPr="00415D0C" w:rsidRDefault="0005231E">
      <w:pPr>
        <w:rPr>
          <w:rFonts w:ascii="Times New Roman" w:hAnsi="Times New Roman" w:cs="Times New Roman"/>
          <w:lang w:val="sq-AL"/>
        </w:rPr>
      </w:pPr>
    </w:p>
    <w:p w:rsidR="0005231E" w:rsidRPr="00415D0C" w:rsidRDefault="0005231E">
      <w:pPr>
        <w:rPr>
          <w:rFonts w:ascii="Times New Roman" w:hAnsi="Times New Roman" w:cs="Times New Roman"/>
          <w:lang w:val="sq-AL"/>
        </w:rPr>
      </w:pPr>
    </w:p>
    <w:p w:rsidR="0005231E" w:rsidRPr="00415D0C" w:rsidRDefault="00CD3603">
      <w:pPr>
        <w:rPr>
          <w:rFonts w:ascii="Times New Roman" w:hAnsi="Times New Roman" w:cs="Times New Roman"/>
          <w:sz w:val="22"/>
          <w:lang w:val="sq-AL"/>
        </w:rPr>
      </w:pPr>
      <w:r w:rsidRPr="00415D0C">
        <w:rPr>
          <w:rFonts w:ascii="Times New Roman" w:hAnsi="Times New Roman" w:cs="Times New Roman"/>
          <w:sz w:val="22"/>
          <w:lang w:val="sq-AL"/>
        </w:rPr>
        <w:t>Emri</w:t>
      </w:r>
      <w:r w:rsidR="0005231E" w:rsidRPr="00415D0C">
        <w:rPr>
          <w:rFonts w:ascii="Times New Roman" w:hAnsi="Times New Roman" w:cs="Times New Roman"/>
          <w:sz w:val="22"/>
          <w:lang w:val="sq-AL"/>
        </w:rPr>
        <w:t>......................................................</w:t>
      </w:r>
      <w:r w:rsidRPr="00415D0C">
        <w:rPr>
          <w:rFonts w:ascii="Times New Roman" w:hAnsi="Times New Roman" w:cs="Times New Roman"/>
          <w:sz w:val="22"/>
          <w:lang w:val="sq-AL"/>
        </w:rPr>
        <w:t>...Nënshkrimi</w:t>
      </w:r>
      <w:r w:rsidR="0005231E" w:rsidRPr="00415D0C">
        <w:rPr>
          <w:rFonts w:ascii="Times New Roman" w:hAnsi="Times New Roman" w:cs="Times New Roman"/>
          <w:sz w:val="22"/>
          <w:lang w:val="sq-AL"/>
        </w:rPr>
        <w:t>...........................................</w:t>
      </w:r>
      <w:r w:rsidRPr="00415D0C">
        <w:rPr>
          <w:rFonts w:ascii="Times New Roman" w:hAnsi="Times New Roman" w:cs="Times New Roman"/>
          <w:sz w:val="22"/>
          <w:lang w:val="sq-AL"/>
        </w:rPr>
        <w:t>.....</w:t>
      </w:r>
      <w:r w:rsidR="0005231E" w:rsidRPr="00415D0C">
        <w:rPr>
          <w:rFonts w:ascii="Times New Roman" w:hAnsi="Times New Roman" w:cs="Times New Roman"/>
          <w:sz w:val="22"/>
          <w:lang w:val="sq-AL"/>
        </w:rPr>
        <w:t>Dat</w:t>
      </w:r>
      <w:r w:rsidRPr="00415D0C">
        <w:rPr>
          <w:rFonts w:ascii="Times New Roman" w:hAnsi="Times New Roman" w:cs="Times New Roman"/>
          <w:sz w:val="22"/>
          <w:lang w:val="sq-AL"/>
        </w:rPr>
        <w:t>a</w:t>
      </w:r>
      <w:r w:rsidR="0005231E" w:rsidRPr="00415D0C">
        <w:rPr>
          <w:rFonts w:ascii="Times New Roman" w:hAnsi="Times New Roman" w:cs="Times New Roman"/>
          <w:sz w:val="22"/>
          <w:lang w:val="sq-AL"/>
        </w:rPr>
        <w:t>...............</w:t>
      </w:r>
      <w:r w:rsidRPr="00415D0C">
        <w:rPr>
          <w:rFonts w:ascii="Times New Roman" w:hAnsi="Times New Roman" w:cs="Times New Roman"/>
          <w:sz w:val="22"/>
          <w:lang w:val="sq-AL"/>
        </w:rPr>
        <w:t>....</w:t>
      </w:r>
    </w:p>
    <w:p w:rsidR="0005231E" w:rsidRPr="00415D0C" w:rsidRDefault="0005231E">
      <w:pPr>
        <w:rPr>
          <w:rFonts w:ascii="Times New Roman" w:hAnsi="Times New Roman" w:cs="Times New Roman"/>
          <w:lang w:val="sq-AL"/>
        </w:rPr>
      </w:pPr>
    </w:p>
    <w:p w:rsidR="0005231E" w:rsidRPr="00415D0C" w:rsidRDefault="0005231E">
      <w:pPr>
        <w:rPr>
          <w:rFonts w:ascii="Times New Roman" w:hAnsi="Times New Roman" w:cs="Times New Roman"/>
          <w:lang w:val="sq-AL"/>
        </w:rPr>
      </w:pPr>
    </w:p>
    <w:sectPr w:rsidR="0005231E" w:rsidRPr="00415D0C" w:rsidSect="00437DB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hideSpellingErrors/>
  <w:hideGrammaticalErrors/>
  <w:defaultTabStop w:val="720"/>
  <w:characterSpacingControl w:val="doNotCompress"/>
  <w:compat/>
  <w:rsids>
    <w:rsidRoot w:val="0005231E"/>
    <w:rsid w:val="000437DA"/>
    <w:rsid w:val="0005231E"/>
    <w:rsid w:val="00415D0C"/>
    <w:rsid w:val="00437DBB"/>
    <w:rsid w:val="007D20A4"/>
    <w:rsid w:val="007F429D"/>
    <w:rsid w:val="00805AE4"/>
    <w:rsid w:val="00B24219"/>
    <w:rsid w:val="00CD36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A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5231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7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7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614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50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0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80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79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4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7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23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8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766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296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76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17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1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936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60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24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5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64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47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5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0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84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38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3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5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87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45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711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0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99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82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98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7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924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0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8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7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Williams</dc:creator>
  <cp:lastModifiedBy>miradije.haziraj</cp:lastModifiedBy>
  <cp:revision>2</cp:revision>
  <dcterms:created xsi:type="dcterms:W3CDTF">2019-05-14T12:04:00Z</dcterms:created>
  <dcterms:modified xsi:type="dcterms:W3CDTF">2019-05-14T12:04:00Z</dcterms:modified>
</cp:coreProperties>
</file>